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688C" w14:textId="512EE695" w:rsidR="00A658AE" w:rsidRDefault="00A658AE" w:rsidP="00A658AE">
      <w:pPr>
        <w:spacing w:after="0"/>
        <w:rPr>
          <w:b/>
          <w:bCs/>
          <w:sz w:val="28"/>
          <w:szCs w:val="28"/>
          <w:lang w:val="en-US"/>
        </w:rPr>
      </w:pPr>
      <w:r w:rsidRPr="00A658AE">
        <w:rPr>
          <w:b/>
          <w:bCs/>
          <w:sz w:val="28"/>
          <w:szCs w:val="28"/>
          <w:lang w:val="en-US"/>
        </w:rPr>
        <w:t>1-</w:t>
      </w:r>
      <w:r w:rsidR="004B79DA">
        <w:rPr>
          <w:b/>
          <w:bCs/>
          <w:sz w:val="28"/>
          <w:szCs w:val="28"/>
          <w:lang w:val="en-US"/>
        </w:rPr>
        <w:t>7</w:t>
      </w:r>
      <w:r w:rsidRPr="00A658AE">
        <w:rPr>
          <w:b/>
          <w:bCs/>
          <w:sz w:val="28"/>
          <w:szCs w:val="28"/>
          <w:lang w:val="en-US"/>
        </w:rPr>
        <w:t>-1 Define: wow factor, fatal flaw</w:t>
      </w:r>
      <w:r>
        <w:rPr>
          <w:b/>
          <w:bCs/>
          <w:sz w:val="28"/>
          <w:szCs w:val="28"/>
          <w:lang w:val="en-US"/>
        </w:rPr>
        <w:t>, lateral awards</w:t>
      </w:r>
    </w:p>
    <w:p w14:paraId="5E2FFD2F" w14:textId="77777777" w:rsidR="00A658AE" w:rsidRDefault="00A658AE" w:rsidP="00A658AE">
      <w:pPr>
        <w:spacing w:after="0"/>
        <w:rPr>
          <w:b/>
          <w:bCs/>
          <w:sz w:val="24"/>
          <w:szCs w:val="24"/>
          <w:lang w:val="en-US"/>
        </w:rPr>
      </w:pPr>
    </w:p>
    <w:p w14:paraId="61990EC9" w14:textId="035B4197" w:rsidR="00A658AE" w:rsidRPr="00181CB2" w:rsidRDefault="00203F21" w:rsidP="00A658AE">
      <w:pPr>
        <w:spacing w:after="0"/>
        <w:rPr>
          <w:sz w:val="24"/>
          <w:szCs w:val="24"/>
          <w:lang w:val="en-US"/>
        </w:rPr>
      </w:pPr>
      <w:r w:rsidRPr="00181CB2">
        <w:rPr>
          <w:sz w:val="24"/>
          <w:szCs w:val="24"/>
          <w:u w:val="single"/>
          <w:lang w:val="en-US"/>
        </w:rPr>
        <w:t>RESOURCES</w:t>
      </w:r>
      <w:r w:rsidR="00A658AE" w:rsidRPr="00181CB2">
        <w:rPr>
          <w:sz w:val="24"/>
          <w:szCs w:val="24"/>
          <w:lang w:val="en-US"/>
        </w:rPr>
        <w:t>:</w:t>
      </w:r>
    </w:p>
    <w:p w14:paraId="2758A0CA" w14:textId="2AB2D4A2" w:rsidR="00A658AE" w:rsidRPr="00181CB2" w:rsidRDefault="00A658AE" w:rsidP="00A658AE">
      <w:pPr>
        <w:pStyle w:val="ListParagraph"/>
        <w:numPr>
          <w:ilvl w:val="0"/>
          <w:numId w:val="2"/>
        </w:numPr>
        <w:spacing w:after="0"/>
        <w:rPr>
          <w:rFonts w:cstheme="minorHAnsi"/>
          <w:sz w:val="24"/>
          <w:szCs w:val="24"/>
        </w:rPr>
      </w:pPr>
      <w:r w:rsidRPr="00181CB2">
        <w:rPr>
          <w:rFonts w:cstheme="minorHAnsi"/>
          <w:sz w:val="24"/>
          <w:szCs w:val="24"/>
        </w:rPr>
        <w:t xml:space="preserve">“Judges Corner: Score Sheet News for the AOS (wow factor)” Baenziger. </w:t>
      </w:r>
      <w:r w:rsidRPr="00181CB2">
        <w:rPr>
          <w:rFonts w:cstheme="minorHAnsi"/>
          <w:i/>
          <w:iCs/>
          <w:sz w:val="24"/>
          <w:szCs w:val="24"/>
        </w:rPr>
        <w:t>Orchids</w:t>
      </w:r>
      <w:r w:rsidRPr="00181CB2">
        <w:rPr>
          <w:rFonts w:cstheme="minorHAnsi"/>
          <w:sz w:val="24"/>
          <w:szCs w:val="24"/>
        </w:rPr>
        <w:t>. 09-2022 – ignore proposed point scale—just use for definition of wow factor</w:t>
      </w:r>
    </w:p>
    <w:p w14:paraId="24D25B9A" w14:textId="77777777" w:rsidR="00A658AE" w:rsidRPr="00181CB2" w:rsidRDefault="00A658AE" w:rsidP="00A658AE">
      <w:pPr>
        <w:pStyle w:val="ListParagraph"/>
        <w:numPr>
          <w:ilvl w:val="0"/>
          <w:numId w:val="2"/>
        </w:numPr>
        <w:spacing w:after="0"/>
        <w:rPr>
          <w:rFonts w:cstheme="minorHAnsi"/>
          <w:sz w:val="24"/>
          <w:szCs w:val="24"/>
        </w:rPr>
      </w:pPr>
      <w:r w:rsidRPr="00181CB2">
        <w:rPr>
          <w:rFonts w:cstheme="minorHAnsi"/>
          <w:sz w:val="24"/>
          <w:szCs w:val="24"/>
        </w:rPr>
        <w:t>“The Fatal Flaw”. Gerber et al. Judges Forum. Awards &amp; Judging tab. aos.org</w:t>
      </w:r>
    </w:p>
    <w:p w14:paraId="3510EEA0" w14:textId="77777777" w:rsidR="00A658AE" w:rsidRPr="00181CB2" w:rsidRDefault="00A658AE" w:rsidP="00A658AE">
      <w:pPr>
        <w:pStyle w:val="ListParagraph"/>
        <w:numPr>
          <w:ilvl w:val="0"/>
          <w:numId w:val="2"/>
        </w:numPr>
        <w:spacing w:after="0"/>
        <w:rPr>
          <w:rFonts w:cstheme="minorHAnsi"/>
          <w:sz w:val="24"/>
          <w:szCs w:val="24"/>
        </w:rPr>
      </w:pPr>
      <w:r w:rsidRPr="00181CB2">
        <w:rPr>
          <w:rFonts w:cstheme="minorHAnsi"/>
          <w:sz w:val="24"/>
          <w:szCs w:val="24"/>
        </w:rPr>
        <w:t>“The Fatal Flaw – a proposal”. Kobayashi. Judges Forum. Awards &amp; Judging tab. aos.org</w:t>
      </w:r>
    </w:p>
    <w:p w14:paraId="7CFD9B00" w14:textId="77777777" w:rsidR="00A658AE" w:rsidRPr="00181CB2" w:rsidRDefault="00A658AE" w:rsidP="00A658AE">
      <w:pPr>
        <w:pStyle w:val="ListParagraph"/>
        <w:numPr>
          <w:ilvl w:val="0"/>
          <w:numId w:val="2"/>
        </w:numPr>
        <w:spacing w:after="0"/>
        <w:rPr>
          <w:rFonts w:cstheme="minorHAnsi"/>
          <w:sz w:val="24"/>
          <w:szCs w:val="24"/>
        </w:rPr>
      </w:pPr>
      <w:r w:rsidRPr="00181CB2">
        <w:rPr>
          <w:rFonts w:cstheme="minorHAnsi"/>
          <w:sz w:val="24"/>
          <w:szCs w:val="24"/>
        </w:rPr>
        <w:t>“Lateral awarding of Orchids”. Boudinot. Judges Forum. Judging tab. aos.org</w:t>
      </w:r>
    </w:p>
    <w:p w14:paraId="30EC2785" w14:textId="63946093" w:rsidR="00A658AE" w:rsidRPr="00181CB2" w:rsidRDefault="00203F21" w:rsidP="00A658AE">
      <w:pPr>
        <w:spacing w:after="0"/>
        <w:rPr>
          <w:rFonts w:cstheme="minorHAnsi"/>
          <w:sz w:val="24"/>
          <w:szCs w:val="24"/>
        </w:rPr>
      </w:pPr>
      <w:r w:rsidRPr="00181CB2">
        <w:rPr>
          <w:rFonts w:cstheme="minorHAnsi"/>
          <w:sz w:val="24"/>
          <w:szCs w:val="24"/>
          <w:u w:val="single"/>
        </w:rPr>
        <w:t>RESEARCH QUESTIONS</w:t>
      </w:r>
      <w:r w:rsidR="00A658AE" w:rsidRPr="00181CB2">
        <w:rPr>
          <w:rFonts w:cstheme="minorHAnsi"/>
          <w:sz w:val="24"/>
          <w:szCs w:val="24"/>
        </w:rPr>
        <w:t>:</w:t>
      </w:r>
    </w:p>
    <w:p w14:paraId="1A8E27FC" w14:textId="505BF8EA" w:rsidR="00A658AE" w:rsidRPr="00181CB2" w:rsidRDefault="00A658AE" w:rsidP="0034542B">
      <w:pPr>
        <w:pStyle w:val="ListParagraph"/>
        <w:numPr>
          <w:ilvl w:val="0"/>
          <w:numId w:val="5"/>
        </w:numPr>
        <w:spacing w:after="0"/>
        <w:rPr>
          <w:rFonts w:cstheme="minorHAnsi"/>
          <w:sz w:val="24"/>
          <w:szCs w:val="24"/>
        </w:rPr>
      </w:pPr>
      <w:r w:rsidRPr="00181CB2">
        <w:rPr>
          <w:rFonts w:cstheme="minorHAnsi"/>
          <w:sz w:val="24"/>
          <w:szCs w:val="24"/>
        </w:rPr>
        <w:t>Define wow factor. How does it affect AOS award</w:t>
      </w:r>
      <w:r w:rsidR="00181CB2">
        <w:rPr>
          <w:rFonts w:cstheme="minorHAnsi"/>
          <w:sz w:val="24"/>
          <w:szCs w:val="24"/>
        </w:rPr>
        <w:t>s</w:t>
      </w:r>
      <w:r w:rsidRPr="00181CB2">
        <w:rPr>
          <w:rFonts w:cstheme="minorHAnsi"/>
          <w:sz w:val="24"/>
          <w:szCs w:val="24"/>
        </w:rPr>
        <w:t>? Ribbon judging? Gives examples.</w:t>
      </w:r>
    </w:p>
    <w:p w14:paraId="596D92C0" w14:textId="59519578" w:rsidR="00DC5FC6" w:rsidRPr="00181CB2" w:rsidRDefault="00DC5FC6" w:rsidP="00DC5FC6">
      <w:pPr>
        <w:pStyle w:val="ListParagraph"/>
        <w:numPr>
          <w:ilvl w:val="0"/>
          <w:numId w:val="5"/>
        </w:numPr>
        <w:spacing w:after="0"/>
        <w:rPr>
          <w:rFonts w:cstheme="minorHAnsi"/>
          <w:sz w:val="24"/>
          <w:szCs w:val="24"/>
        </w:rPr>
      </w:pPr>
      <w:r w:rsidRPr="00181CB2">
        <w:rPr>
          <w:rFonts w:cstheme="minorHAnsi"/>
          <w:sz w:val="24"/>
          <w:szCs w:val="24"/>
        </w:rPr>
        <w:t xml:space="preserve">In the </w:t>
      </w:r>
      <w:r w:rsidRPr="00181CB2">
        <w:rPr>
          <w:rFonts w:cstheme="minorHAnsi"/>
          <w:i/>
          <w:iCs/>
          <w:sz w:val="24"/>
          <w:szCs w:val="24"/>
        </w:rPr>
        <w:t>Hybridizers Supplement</w:t>
      </w:r>
      <w:r w:rsidRPr="00181CB2">
        <w:rPr>
          <w:rFonts w:cstheme="minorHAnsi"/>
          <w:sz w:val="24"/>
          <w:szCs w:val="24"/>
        </w:rPr>
        <w:t xml:space="preserve"> (2022) to </w:t>
      </w:r>
      <w:r w:rsidRPr="00181CB2">
        <w:rPr>
          <w:rFonts w:cstheme="minorHAnsi"/>
          <w:i/>
          <w:iCs/>
          <w:sz w:val="24"/>
          <w:szCs w:val="24"/>
        </w:rPr>
        <w:t>Orchids</w:t>
      </w:r>
      <w:r w:rsidRPr="00181CB2">
        <w:rPr>
          <w:rFonts w:cstheme="minorHAnsi"/>
          <w:sz w:val="24"/>
          <w:szCs w:val="24"/>
        </w:rPr>
        <w:t>, Fred Clarke uses the term in his article on Catasetinae. How is he using the term?</w:t>
      </w:r>
    </w:p>
    <w:p w14:paraId="431577D7" w14:textId="58E1FA51" w:rsidR="00A658AE" w:rsidRPr="00181CB2" w:rsidRDefault="005B03FA" w:rsidP="0034542B">
      <w:pPr>
        <w:pStyle w:val="ListParagraph"/>
        <w:numPr>
          <w:ilvl w:val="0"/>
          <w:numId w:val="5"/>
        </w:numPr>
        <w:spacing w:after="0"/>
        <w:rPr>
          <w:rFonts w:cstheme="minorHAnsi"/>
          <w:sz w:val="24"/>
          <w:szCs w:val="24"/>
        </w:rPr>
      </w:pPr>
      <w:r w:rsidRPr="00181CB2">
        <w:rPr>
          <w:rFonts w:cstheme="minorHAnsi"/>
          <w:sz w:val="24"/>
          <w:szCs w:val="24"/>
        </w:rPr>
        <w:t xml:space="preserve">Define fatal flaw. Give examples. How severe must a flaw be to preclude judging on an otherwise </w:t>
      </w:r>
      <w:r w:rsidR="00354630" w:rsidRPr="00181CB2">
        <w:rPr>
          <w:rFonts w:cstheme="minorHAnsi"/>
          <w:sz w:val="24"/>
          <w:szCs w:val="24"/>
        </w:rPr>
        <w:t xml:space="preserve">awardable </w:t>
      </w:r>
      <w:r w:rsidRPr="00181CB2">
        <w:rPr>
          <w:rFonts w:cstheme="minorHAnsi"/>
          <w:sz w:val="24"/>
          <w:szCs w:val="24"/>
        </w:rPr>
        <w:t>orchid?</w:t>
      </w:r>
    </w:p>
    <w:p w14:paraId="17DEF36D" w14:textId="57B4E580" w:rsidR="005B03FA" w:rsidRPr="00181CB2" w:rsidRDefault="005B03FA" w:rsidP="0034542B">
      <w:pPr>
        <w:pStyle w:val="ListParagraph"/>
        <w:numPr>
          <w:ilvl w:val="0"/>
          <w:numId w:val="5"/>
        </w:numPr>
        <w:spacing w:after="0"/>
        <w:rPr>
          <w:rFonts w:cstheme="minorHAnsi"/>
          <w:sz w:val="24"/>
          <w:szCs w:val="24"/>
        </w:rPr>
      </w:pPr>
      <w:r w:rsidRPr="00181CB2">
        <w:rPr>
          <w:rFonts w:cstheme="minorHAnsi"/>
          <w:sz w:val="24"/>
          <w:szCs w:val="24"/>
        </w:rPr>
        <w:t>You feel that an orchid can be scored</w:t>
      </w:r>
      <w:r w:rsidR="00181CB2">
        <w:rPr>
          <w:rFonts w:cstheme="minorHAnsi"/>
          <w:sz w:val="24"/>
          <w:szCs w:val="24"/>
        </w:rPr>
        <w:t xml:space="preserve"> for Quality</w:t>
      </w:r>
      <w:r w:rsidRPr="00181CB2">
        <w:rPr>
          <w:rFonts w:cstheme="minorHAnsi"/>
          <w:sz w:val="24"/>
          <w:szCs w:val="24"/>
        </w:rPr>
        <w:t xml:space="preserve"> even though it has a significant flaw. But when you look at it, you know that photographing it will make the flaw look like a flashing neon sign. What would you do?</w:t>
      </w:r>
      <w:r w:rsidR="00181CB2">
        <w:rPr>
          <w:rFonts w:cstheme="minorHAnsi"/>
          <w:sz w:val="24"/>
          <w:szCs w:val="24"/>
        </w:rPr>
        <w:t xml:space="preserve"> </w:t>
      </w:r>
    </w:p>
    <w:p w14:paraId="6952764E" w14:textId="2868FCF6" w:rsidR="005B03FA" w:rsidRPr="00181CB2" w:rsidRDefault="005B03FA" w:rsidP="0034542B">
      <w:pPr>
        <w:pStyle w:val="ListParagraph"/>
        <w:numPr>
          <w:ilvl w:val="0"/>
          <w:numId w:val="5"/>
        </w:numPr>
        <w:spacing w:after="0"/>
        <w:rPr>
          <w:rFonts w:cstheme="minorHAnsi"/>
          <w:sz w:val="24"/>
          <w:szCs w:val="24"/>
        </w:rPr>
      </w:pPr>
      <w:r w:rsidRPr="00181CB2">
        <w:rPr>
          <w:rFonts w:cstheme="minorHAnsi"/>
          <w:sz w:val="24"/>
          <w:szCs w:val="24"/>
        </w:rPr>
        <w:t>You are looking at a plant with light, hard-water</w:t>
      </w:r>
      <w:r w:rsidR="00181CB2">
        <w:rPr>
          <w:rFonts w:cstheme="minorHAnsi"/>
          <w:sz w:val="24"/>
          <w:szCs w:val="24"/>
        </w:rPr>
        <w:t xml:space="preserve"> staining</w:t>
      </w:r>
      <w:r w:rsidRPr="00181CB2">
        <w:rPr>
          <w:rFonts w:cstheme="minorHAnsi"/>
          <w:sz w:val="24"/>
          <w:szCs w:val="24"/>
        </w:rPr>
        <w:t xml:space="preserve"> or insecticide white staining on the leaves. The plant is otherwise exceptionally well grown and could be scored for a cultural, but not quality award. Could you consider the </w:t>
      </w:r>
      <w:r w:rsidRPr="00181CB2">
        <w:rPr>
          <w:rFonts w:cstheme="minorHAnsi"/>
          <w:i/>
          <w:iCs/>
          <w:sz w:val="24"/>
          <w:szCs w:val="24"/>
        </w:rPr>
        <w:t>light</w:t>
      </w:r>
      <w:r w:rsidRPr="00181CB2">
        <w:rPr>
          <w:rFonts w:cstheme="minorHAnsi"/>
          <w:sz w:val="24"/>
          <w:szCs w:val="24"/>
        </w:rPr>
        <w:t xml:space="preserve"> staining a fatal flaw? If you were scoring for a quality award, would you take water marking on the leaves into consideration?</w:t>
      </w:r>
    </w:p>
    <w:p w14:paraId="1A619CC8" w14:textId="5A7C3BC9" w:rsidR="00734CD8" w:rsidRPr="00181CB2" w:rsidRDefault="00734CD8" w:rsidP="0034542B">
      <w:pPr>
        <w:pStyle w:val="ListParagraph"/>
        <w:numPr>
          <w:ilvl w:val="0"/>
          <w:numId w:val="5"/>
        </w:numPr>
        <w:spacing w:after="0"/>
        <w:rPr>
          <w:rFonts w:cstheme="minorHAnsi"/>
          <w:sz w:val="24"/>
          <w:szCs w:val="24"/>
        </w:rPr>
      </w:pPr>
      <w:r w:rsidRPr="00181CB2">
        <w:rPr>
          <w:rFonts w:cstheme="minorHAnsi"/>
          <w:sz w:val="24"/>
          <w:szCs w:val="24"/>
        </w:rPr>
        <w:t xml:space="preserve">Define lateral award. </w:t>
      </w:r>
    </w:p>
    <w:p w14:paraId="0717AEEF" w14:textId="0211F2B5" w:rsidR="0034542B" w:rsidRPr="00181CB2" w:rsidRDefault="0034542B" w:rsidP="0034542B">
      <w:pPr>
        <w:pStyle w:val="ListParagraph"/>
        <w:numPr>
          <w:ilvl w:val="0"/>
          <w:numId w:val="5"/>
        </w:numPr>
        <w:spacing w:after="0"/>
        <w:rPr>
          <w:rFonts w:cstheme="minorHAnsi"/>
          <w:sz w:val="24"/>
          <w:szCs w:val="24"/>
        </w:rPr>
      </w:pPr>
      <w:r w:rsidRPr="00181CB2">
        <w:rPr>
          <w:rFonts w:cstheme="minorHAnsi"/>
          <w:sz w:val="24"/>
          <w:szCs w:val="24"/>
        </w:rPr>
        <w:t>How do you reconcile the three pillars in section 7.1 of the Handbook with lateral awards?</w:t>
      </w:r>
    </w:p>
    <w:p w14:paraId="16576A2B" w14:textId="77777777" w:rsidR="00734CD8" w:rsidRPr="00181CB2" w:rsidRDefault="00734CD8" w:rsidP="0034542B">
      <w:pPr>
        <w:pStyle w:val="ListParagraph"/>
        <w:numPr>
          <w:ilvl w:val="0"/>
          <w:numId w:val="5"/>
        </w:numPr>
        <w:spacing w:after="0"/>
        <w:rPr>
          <w:rFonts w:cstheme="minorHAnsi"/>
          <w:sz w:val="24"/>
          <w:szCs w:val="24"/>
        </w:rPr>
      </w:pPr>
      <w:r w:rsidRPr="00181CB2">
        <w:rPr>
          <w:rFonts w:cstheme="minorHAnsi"/>
          <w:sz w:val="24"/>
          <w:szCs w:val="24"/>
        </w:rPr>
        <w:t xml:space="preserve">A grex or species has 35 quality awards. If you took the conservative view of awarding any more examples of the species or grex, what would you do with an alba example when there have been no previous awards to albas? </w:t>
      </w:r>
    </w:p>
    <w:p w14:paraId="2448825C" w14:textId="66519580" w:rsidR="00734CD8" w:rsidRPr="00181CB2" w:rsidRDefault="00734CD8" w:rsidP="0034542B">
      <w:pPr>
        <w:pStyle w:val="ListParagraph"/>
        <w:numPr>
          <w:ilvl w:val="0"/>
          <w:numId w:val="5"/>
        </w:numPr>
        <w:spacing w:after="0"/>
        <w:rPr>
          <w:rFonts w:cstheme="minorHAnsi"/>
          <w:sz w:val="24"/>
          <w:szCs w:val="24"/>
        </w:rPr>
      </w:pPr>
      <w:r w:rsidRPr="00181CB2">
        <w:rPr>
          <w:rFonts w:cstheme="minorHAnsi"/>
          <w:sz w:val="24"/>
          <w:szCs w:val="24"/>
        </w:rPr>
        <w:t>When a breeder uses selfing or sibling crosses, the result is still the same grex or species name as the parents. What would it take to consider the result of such breeding efforts for an award and whe</w:t>
      </w:r>
      <w:r w:rsidR="00181CB2">
        <w:rPr>
          <w:rFonts w:cstheme="minorHAnsi"/>
          <w:sz w:val="24"/>
          <w:szCs w:val="24"/>
        </w:rPr>
        <w:t>n</w:t>
      </w:r>
      <w:r w:rsidRPr="00181CB2">
        <w:rPr>
          <w:rFonts w:cstheme="minorHAnsi"/>
          <w:sz w:val="24"/>
          <w:szCs w:val="24"/>
        </w:rPr>
        <w:t xml:space="preserve"> it would not be considered a lateral award?</w:t>
      </w:r>
    </w:p>
    <w:p w14:paraId="40BFDF39" w14:textId="5147A9EF" w:rsidR="00734CD8" w:rsidRPr="00181CB2" w:rsidRDefault="00734CD8" w:rsidP="0034542B">
      <w:pPr>
        <w:pStyle w:val="ListParagraph"/>
        <w:numPr>
          <w:ilvl w:val="0"/>
          <w:numId w:val="5"/>
        </w:numPr>
        <w:spacing w:after="0"/>
        <w:rPr>
          <w:rFonts w:cstheme="minorHAnsi"/>
          <w:sz w:val="24"/>
          <w:szCs w:val="24"/>
        </w:rPr>
      </w:pPr>
      <w:r w:rsidRPr="00181CB2">
        <w:rPr>
          <w:rFonts w:cstheme="minorHAnsi"/>
          <w:sz w:val="24"/>
          <w:szCs w:val="24"/>
        </w:rPr>
        <w:t xml:space="preserve">Judges talk about ‘resetting’ the bar for awarding quality when </w:t>
      </w:r>
      <w:r w:rsidR="00D5022A" w:rsidRPr="00181CB2">
        <w:rPr>
          <w:rFonts w:cstheme="minorHAnsi"/>
          <w:sz w:val="24"/>
          <w:szCs w:val="24"/>
        </w:rPr>
        <w:t>better clones of species come along or are produced through selective breeding or better-quality parents are used in remaking a hybrid. Would you give an award of equal</w:t>
      </w:r>
      <w:r w:rsidR="00181CB2">
        <w:rPr>
          <w:rFonts w:cstheme="minorHAnsi"/>
          <w:sz w:val="24"/>
          <w:szCs w:val="24"/>
        </w:rPr>
        <w:t>, higher</w:t>
      </w:r>
      <w:r w:rsidR="0034542B" w:rsidRPr="00181CB2">
        <w:rPr>
          <w:rFonts w:cstheme="minorHAnsi"/>
          <w:sz w:val="24"/>
          <w:szCs w:val="24"/>
        </w:rPr>
        <w:t xml:space="preserve"> or less</w:t>
      </w:r>
      <w:r w:rsidR="00D5022A" w:rsidRPr="00181CB2">
        <w:rPr>
          <w:rFonts w:cstheme="minorHAnsi"/>
          <w:sz w:val="24"/>
          <w:szCs w:val="24"/>
        </w:rPr>
        <w:t xml:space="preserve"> points to an older award to reset the bar? Or would you feel you must always give a higher award?</w:t>
      </w:r>
    </w:p>
    <w:p w14:paraId="760C7C18" w14:textId="0820FD76" w:rsidR="00D5022A" w:rsidRPr="00181CB2" w:rsidRDefault="00D5022A" w:rsidP="0034542B">
      <w:pPr>
        <w:pStyle w:val="ListParagraph"/>
        <w:numPr>
          <w:ilvl w:val="0"/>
          <w:numId w:val="5"/>
        </w:numPr>
        <w:spacing w:after="0"/>
        <w:rPr>
          <w:rFonts w:cstheme="minorHAnsi"/>
          <w:sz w:val="24"/>
          <w:szCs w:val="24"/>
        </w:rPr>
      </w:pPr>
      <w:r w:rsidRPr="00181CB2">
        <w:rPr>
          <w:rFonts w:cstheme="minorHAnsi"/>
          <w:sz w:val="24"/>
          <w:szCs w:val="24"/>
        </w:rPr>
        <w:t>A hybrid has 48 quality awards that are typically red or red-orange</w:t>
      </w:r>
      <w:r w:rsidR="0034542B" w:rsidRPr="00181CB2">
        <w:rPr>
          <w:rFonts w:cstheme="minorHAnsi"/>
          <w:sz w:val="24"/>
          <w:szCs w:val="24"/>
        </w:rPr>
        <w:t xml:space="preserve"> w</w:t>
      </w:r>
      <w:r w:rsidRPr="00181CB2">
        <w:rPr>
          <w:rFonts w:cstheme="minorHAnsi"/>
          <w:sz w:val="24"/>
          <w:szCs w:val="24"/>
        </w:rPr>
        <w:t>ith a number of AMs. The same hybrid cross is brought to judging that is golden orange, a color that has not been awarded before but the other aspects such as form and floriferousness are in the high HCC range. What would you do? If it was given a 79 or 80, would you consider</w:t>
      </w:r>
      <w:r w:rsidRPr="0034542B">
        <w:rPr>
          <w:rFonts w:cstheme="minorHAnsi"/>
          <w:b/>
          <w:bCs/>
          <w:sz w:val="24"/>
          <w:szCs w:val="24"/>
        </w:rPr>
        <w:t xml:space="preserve"> </w:t>
      </w:r>
      <w:r w:rsidRPr="00181CB2">
        <w:rPr>
          <w:rFonts w:cstheme="minorHAnsi"/>
          <w:sz w:val="24"/>
          <w:szCs w:val="24"/>
        </w:rPr>
        <w:t>that lateral awarding?</w:t>
      </w:r>
      <w:r w:rsidR="0034542B" w:rsidRPr="00181CB2">
        <w:rPr>
          <w:rFonts w:cstheme="minorHAnsi"/>
          <w:sz w:val="24"/>
          <w:szCs w:val="24"/>
        </w:rPr>
        <w:t xml:space="preserve"> To be granted an award, what would you expect from the quality of the color vs the fact that it is a new color</w:t>
      </w:r>
      <w:r w:rsidR="00C42C6F">
        <w:rPr>
          <w:rFonts w:cstheme="minorHAnsi"/>
          <w:sz w:val="24"/>
          <w:szCs w:val="24"/>
        </w:rPr>
        <w:t>?</w:t>
      </w:r>
      <w:r w:rsidR="0034542B" w:rsidRPr="00181CB2">
        <w:rPr>
          <w:rFonts w:cstheme="minorHAnsi"/>
          <w:sz w:val="24"/>
          <w:szCs w:val="24"/>
        </w:rPr>
        <w:t xml:space="preserve"> </w:t>
      </w:r>
    </w:p>
    <w:p w14:paraId="7F698076" w14:textId="3CEAD0A0" w:rsidR="00D5022A" w:rsidRPr="00181CB2" w:rsidRDefault="00D5022A" w:rsidP="0034542B">
      <w:pPr>
        <w:pStyle w:val="ListParagraph"/>
        <w:numPr>
          <w:ilvl w:val="0"/>
          <w:numId w:val="5"/>
        </w:numPr>
        <w:spacing w:after="0"/>
        <w:rPr>
          <w:rFonts w:cstheme="minorHAnsi"/>
          <w:sz w:val="24"/>
          <w:szCs w:val="24"/>
        </w:rPr>
      </w:pPr>
      <w:r w:rsidRPr="00181CB2">
        <w:rPr>
          <w:rFonts w:cstheme="minorHAnsi"/>
          <w:sz w:val="24"/>
          <w:szCs w:val="24"/>
        </w:rPr>
        <w:t>A vanda with three inflorescences with 14-16 flowers on each has been awarded</w:t>
      </w:r>
      <w:r w:rsidR="0034542B" w:rsidRPr="00181CB2">
        <w:rPr>
          <w:rFonts w:cstheme="minorHAnsi"/>
          <w:sz w:val="24"/>
          <w:szCs w:val="24"/>
        </w:rPr>
        <w:t xml:space="preserve"> a CCM of 82</w:t>
      </w:r>
      <w:r w:rsidRPr="00181CB2">
        <w:rPr>
          <w:rFonts w:cstheme="minorHAnsi"/>
          <w:sz w:val="24"/>
          <w:szCs w:val="24"/>
        </w:rPr>
        <w:t xml:space="preserve"> in Florida. The same vanda is brought to judging with </w:t>
      </w:r>
      <w:r w:rsidR="0034542B" w:rsidRPr="00181CB2">
        <w:rPr>
          <w:rFonts w:cstheme="minorHAnsi"/>
          <w:sz w:val="24"/>
          <w:szCs w:val="24"/>
        </w:rPr>
        <w:t>in Minnesota with three inflorescences with 13 flowers on each. All other qualities were equal as far as you can tell for the two. Would you consider giving a CCM in Minnesota and if so, what score and why? Could this be considered a lateral award?</w:t>
      </w:r>
    </w:p>
    <w:p w14:paraId="045F02CC" w14:textId="77777777" w:rsidR="00D5022A" w:rsidRPr="00181CB2" w:rsidRDefault="00D5022A" w:rsidP="00A658AE">
      <w:pPr>
        <w:spacing w:after="0"/>
        <w:rPr>
          <w:rFonts w:cstheme="minorHAnsi"/>
          <w:sz w:val="24"/>
          <w:szCs w:val="24"/>
        </w:rPr>
      </w:pPr>
    </w:p>
    <w:p w14:paraId="0BF741D1" w14:textId="77777777" w:rsidR="00A658AE" w:rsidRPr="00A658AE" w:rsidRDefault="00A658AE" w:rsidP="00A658AE">
      <w:pPr>
        <w:spacing w:after="0"/>
        <w:rPr>
          <w:b/>
          <w:bCs/>
          <w:sz w:val="24"/>
          <w:szCs w:val="24"/>
          <w:lang w:val="en-US"/>
        </w:rPr>
      </w:pPr>
    </w:p>
    <w:p w14:paraId="705DAECF" w14:textId="77777777" w:rsidR="00A658AE" w:rsidRPr="00A658AE" w:rsidRDefault="00A658AE">
      <w:pPr>
        <w:rPr>
          <w:b/>
          <w:bCs/>
          <w:sz w:val="24"/>
          <w:szCs w:val="24"/>
        </w:rPr>
      </w:pPr>
    </w:p>
    <w:sectPr w:rsidR="00A658AE" w:rsidRPr="00A658AE" w:rsidSect="006B4C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9D"/>
    <w:multiLevelType w:val="hybridMultilevel"/>
    <w:tmpl w:val="A73E8BAC"/>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35023"/>
    <w:multiLevelType w:val="hybridMultilevel"/>
    <w:tmpl w:val="2B74739C"/>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42F37"/>
    <w:multiLevelType w:val="hybridMultilevel"/>
    <w:tmpl w:val="15E6690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3A7F"/>
    <w:multiLevelType w:val="hybridMultilevel"/>
    <w:tmpl w:val="C4CC440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6615B"/>
    <w:multiLevelType w:val="hybridMultilevel"/>
    <w:tmpl w:val="55AAD95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477D40"/>
    <w:multiLevelType w:val="hybridMultilevel"/>
    <w:tmpl w:val="980C9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6246805">
    <w:abstractNumId w:val="2"/>
  </w:num>
  <w:num w:numId="2" w16cid:durableId="2091779463">
    <w:abstractNumId w:val="0"/>
  </w:num>
  <w:num w:numId="3" w16cid:durableId="1306013692">
    <w:abstractNumId w:val="4"/>
  </w:num>
  <w:num w:numId="4" w16cid:durableId="1441955299">
    <w:abstractNumId w:val="3"/>
  </w:num>
  <w:num w:numId="5" w16cid:durableId="1873883485">
    <w:abstractNumId w:val="1"/>
  </w:num>
  <w:num w:numId="6" w16cid:durableId="910696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AE"/>
    <w:rsid w:val="00181CB2"/>
    <w:rsid w:val="00203F21"/>
    <w:rsid w:val="0034542B"/>
    <w:rsid w:val="00354630"/>
    <w:rsid w:val="004B79DA"/>
    <w:rsid w:val="005B03FA"/>
    <w:rsid w:val="005E30B8"/>
    <w:rsid w:val="006B4CD7"/>
    <w:rsid w:val="00734CD8"/>
    <w:rsid w:val="00A658AE"/>
    <w:rsid w:val="00C42C6F"/>
    <w:rsid w:val="00D5022A"/>
    <w:rsid w:val="00DC5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6AC1"/>
  <w15:chartTrackingRefBased/>
  <w15:docId w15:val="{9CE6B2B8-160D-4FF6-85C7-B934638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AE"/>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5</cp:revision>
  <cp:lastPrinted>2023-11-25T14:50:00Z</cp:lastPrinted>
  <dcterms:created xsi:type="dcterms:W3CDTF">2023-08-13T14:27:00Z</dcterms:created>
  <dcterms:modified xsi:type="dcterms:W3CDTF">2024-01-25T16:34:00Z</dcterms:modified>
</cp:coreProperties>
</file>