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01A9" w14:textId="52186AB0" w:rsidR="005553D1" w:rsidRPr="009B69F7" w:rsidRDefault="005553D1" w:rsidP="005553D1">
      <w:pPr>
        <w:spacing w:after="0"/>
        <w:rPr>
          <w:b/>
          <w:bCs/>
          <w:sz w:val="28"/>
          <w:szCs w:val="28"/>
          <w:lang w:val="en-US"/>
        </w:rPr>
      </w:pPr>
      <w:r w:rsidRPr="009B69F7">
        <w:rPr>
          <w:b/>
          <w:bCs/>
          <w:sz w:val="28"/>
          <w:szCs w:val="28"/>
          <w:lang w:val="en-US"/>
        </w:rPr>
        <w:t>1-6-1-a CBR/CHM</w:t>
      </w:r>
      <w:r w:rsidR="004D66CC" w:rsidRPr="009B69F7">
        <w:rPr>
          <w:b/>
          <w:bCs/>
          <w:sz w:val="28"/>
          <w:szCs w:val="28"/>
          <w:lang w:val="en-US"/>
        </w:rPr>
        <w:t>/JC</w:t>
      </w:r>
      <w:r w:rsidRPr="009B69F7">
        <w:rPr>
          <w:b/>
          <w:bCs/>
          <w:sz w:val="28"/>
          <w:szCs w:val="28"/>
          <w:lang w:val="en-US"/>
        </w:rPr>
        <w:t xml:space="preserve">  </w:t>
      </w:r>
    </w:p>
    <w:p w14:paraId="116C89DD" w14:textId="77777777" w:rsidR="005553D1" w:rsidRPr="003274D1" w:rsidRDefault="005553D1" w:rsidP="005553D1">
      <w:pPr>
        <w:spacing w:after="0"/>
        <w:rPr>
          <w:b/>
          <w:bCs/>
          <w:lang w:val="en-US"/>
        </w:rPr>
      </w:pPr>
    </w:p>
    <w:p w14:paraId="0BF1921E" w14:textId="65E8A6DB" w:rsidR="005553D1" w:rsidRPr="005E323E" w:rsidRDefault="009B69F7" w:rsidP="005553D1">
      <w:pPr>
        <w:spacing w:after="0"/>
        <w:rPr>
          <w:sz w:val="24"/>
          <w:szCs w:val="24"/>
          <w:lang w:val="en-US"/>
        </w:rPr>
      </w:pPr>
      <w:r w:rsidRPr="009B69F7">
        <w:rPr>
          <w:b/>
          <w:bCs/>
          <w:sz w:val="24"/>
          <w:szCs w:val="24"/>
          <w:u w:val="single"/>
          <w:lang w:val="en-US"/>
        </w:rPr>
        <w:t>RESOURCES</w:t>
      </w:r>
      <w:r w:rsidR="005553D1" w:rsidRPr="005E323E">
        <w:rPr>
          <w:sz w:val="24"/>
          <w:szCs w:val="24"/>
          <w:lang w:val="en-US"/>
        </w:rPr>
        <w:t>:</w:t>
      </w:r>
    </w:p>
    <w:p w14:paraId="4D7F5088" w14:textId="311B07BE" w:rsidR="00A3559F" w:rsidRPr="005E323E" w:rsidRDefault="00A3559F" w:rsidP="008F749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5E323E">
        <w:rPr>
          <w:rFonts w:cstheme="minorHAnsi"/>
          <w:sz w:val="24"/>
          <w:szCs w:val="24"/>
        </w:rPr>
        <w:t>aos.org webinar. “From C</w:t>
      </w:r>
      <w:r w:rsidR="00230B02" w:rsidRPr="005E323E">
        <w:rPr>
          <w:rFonts w:cstheme="minorHAnsi"/>
          <w:sz w:val="24"/>
          <w:szCs w:val="24"/>
        </w:rPr>
        <w:t>B</w:t>
      </w:r>
      <w:r w:rsidRPr="005E323E">
        <w:rPr>
          <w:rFonts w:cstheme="minorHAnsi"/>
          <w:sz w:val="24"/>
          <w:szCs w:val="24"/>
        </w:rPr>
        <w:t>M to CBR &amp; CHM”</w:t>
      </w:r>
      <w:r w:rsidR="004D66CC" w:rsidRPr="005E323E">
        <w:rPr>
          <w:rFonts w:cstheme="minorHAnsi"/>
          <w:sz w:val="24"/>
          <w:szCs w:val="24"/>
        </w:rPr>
        <w:t>.</w:t>
      </w:r>
      <w:r w:rsidRPr="005E323E">
        <w:rPr>
          <w:rFonts w:cstheme="minorHAnsi"/>
          <w:sz w:val="24"/>
          <w:szCs w:val="24"/>
        </w:rPr>
        <w:t xml:space="preserve">  Allen-Ikeson &amp; Poot. 07-2021 </w:t>
      </w:r>
      <w:hyperlink r:id="rId5" w:history="1">
        <w:r w:rsidR="009B69F7" w:rsidRPr="00770D12">
          <w:rPr>
            <w:rStyle w:val="Hyperlink"/>
            <w:rFonts w:cstheme="minorHAnsi"/>
            <w:sz w:val="24"/>
            <w:szCs w:val="24"/>
          </w:rPr>
          <w:t>https://attendee.gotowebinar.com/recording/7882557605491451656</w:t>
        </w:r>
      </w:hyperlink>
      <w:r w:rsidR="009B69F7">
        <w:rPr>
          <w:rFonts w:cstheme="minorHAnsi"/>
          <w:sz w:val="24"/>
          <w:szCs w:val="24"/>
        </w:rPr>
        <w:t xml:space="preserve"> </w:t>
      </w:r>
    </w:p>
    <w:p w14:paraId="28413DC3" w14:textId="77777777" w:rsidR="00A3559F" w:rsidRPr="005E323E" w:rsidRDefault="00A3559F" w:rsidP="008F749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5E323E">
        <w:rPr>
          <w:rFonts w:cstheme="minorHAnsi"/>
          <w:sz w:val="24"/>
          <w:szCs w:val="24"/>
        </w:rPr>
        <w:t>“Judges Corner: the CBR dilemma: to give or not to give”. Allen-Ikeson. April 2021</w:t>
      </w:r>
    </w:p>
    <w:p w14:paraId="69EB18D6" w14:textId="26FAAB00" w:rsidR="00A3559F" w:rsidRPr="005E323E" w:rsidRDefault="00A3559F" w:rsidP="008F749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5E323E">
        <w:rPr>
          <w:rFonts w:cstheme="minorHAnsi"/>
          <w:sz w:val="24"/>
          <w:szCs w:val="24"/>
        </w:rPr>
        <w:t>aos.org webinar. “Judging Tiny Flowers”. B</w:t>
      </w:r>
      <w:r w:rsidR="00EA53DA" w:rsidRPr="005E323E">
        <w:rPr>
          <w:rFonts w:cstheme="minorHAnsi"/>
          <w:sz w:val="24"/>
          <w:szCs w:val="24"/>
        </w:rPr>
        <w:t>u</w:t>
      </w:r>
      <w:r w:rsidRPr="005E323E">
        <w:rPr>
          <w:rFonts w:cstheme="minorHAnsi"/>
          <w:sz w:val="24"/>
          <w:szCs w:val="24"/>
        </w:rPr>
        <w:t>chman. 03-2021</w:t>
      </w:r>
      <w:r w:rsidR="009B69F7">
        <w:rPr>
          <w:rFonts w:cstheme="minorHAnsi"/>
          <w:sz w:val="24"/>
          <w:szCs w:val="24"/>
        </w:rPr>
        <w:t xml:space="preserve"> </w:t>
      </w:r>
      <w:hyperlink r:id="rId6" w:history="1">
        <w:r w:rsidR="009B69F7" w:rsidRPr="00770D12">
          <w:rPr>
            <w:rStyle w:val="Hyperlink"/>
            <w:rFonts w:cstheme="minorHAnsi"/>
            <w:sz w:val="24"/>
            <w:szCs w:val="24"/>
          </w:rPr>
          <w:t>https://register.gotowebinar.com/recording/6883182897820014593</w:t>
        </w:r>
      </w:hyperlink>
      <w:r w:rsidR="009B69F7">
        <w:rPr>
          <w:rFonts w:cstheme="minorHAnsi"/>
          <w:sz w:val="24"/>
          <w:szCs w:val="24"/>
        </w:rPr>
        <w:t xml:space="preserve"> </w:t>
      </w:r>
    </w:p>
    <w:p w14:paraId="7B24B004" w14:textId="5FE43821" w:rsidR="00AC0D0B" w:rsidRPr="005E323E" w:rsidRDefault="00AC0D0B" w:rsidP="00AC0D0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5E323E">
        <w:rPr>
          <w:rFonts w:cstheme="minorHAnsi"/>
          <w:sz w:val="24"/>
          <w:szCs w:val="24"/>
        </w:rPr>
        <w:t xml:space="preserve">aos.org webinar: Provisional Awards. Todd. 01-2017. </w:t>
      </w:r>
      <w:hyperlink r:id="rId7" w:history="1">
        <w:r w:rsidR="009B69F7" w:rsidRPr="00770D12">
          <w:rPr>
            <w:rStyle w:val="Hyperlink"/>
            <w:rFonts w:cstheme="minorHAnsi"/>
            <w:sz w:val="24"/>
            <w:szCs w:val="24"/>
          </w:rPr>
          <w:t>https://www.aos.org/all-about-orchids/webinars/judging/provisional-awards.aspx</w:t>
        </w:r>
      </w:hyperlink>
      <w:r w:rsidR="009B69F7">
        <w:rPr>
          <w:rFonts w:cstheme="minorHAnsi"/>
          <w:sz w:val="24"/>
          <w:szCs w:val="24"/>
        </w:rPr>
        <w:t xml:space="preserve"> </w:t>
      </w:r>
    </w:p>
    <w:p w14:paraId="0931A7B7" w14:textId="357BF8AB" w:rsidR="00A3559F" w:rsidRPr="005E323E" w:rsidRDefault="009B69F7" w:rsidP="009B69F7">
      <w:pPr>
        <w:spacing w:before="120" w:after="0"/>
        <w:rPr>
          <w:sz w:val="24"/>
          <w:szCs w:val="24"/>
          <w:lang w:val="en-US"/>
        </w:rPr>
      </w:pPr>
      <w:r w:rsidRPr="009B69F7">
        <w:rPr>
          <w:b/>
          <w:bCs/>
          <w:sz w:val="24"/>
          <w:szCs w:val="24"/>
          <w:u w:val="single"/>
          <w:lang w:val="en-US"/>
        </w:rPr>
        <w:t>RESEARCH QUESTIONS</w:t>
      </w:r>
      <w:r w:rsidR="004D66CC" w:rsidRPr="005E323E">
        <w:rPr>
          <w:sz w:val="24"/>
          <w:szCs w:val="24"/>
          <w:lang w:val="en-US"/>
        </w:rPr>
        <w:t>:</w:t>
      </w:r>
    </w:p>
    <w:p w14:paraId="50FBD72B" w14:textId="77777777" w:rsidR="004D66CC" w:rsidRPr="005E323E" w:rsidRDefault="004D66CC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 xml:space="preserve">For a first award to a species, do you have to start with a CBR? </w:t>
      </w:r>
      <w:r w:rsidR="008F7495" w:rsidRPr="005E323E">
        <w:rPr>
          <w:sz w:val="24"/>
          <w:szCs w:val="24"/>
          <w:lang w:val="en-US"/>
        </w:rPr>
        <w:t>Give an example of how you might start with a CHM and explain why.</w:t>
      </w:r>
    </w:p>
    <w:p w14:paraId="687A7598" w14:textId="77777777" w:rsidR="004D66CC" w:rsidRPr="005E323E" w:rsidRDefault="004D66CC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 xml:space="preserve">Could you give a Quality Award (HCC/AM/FCC) for a first award to a species? – if so, what must you do that is not done for </w:t>
      </w:r>
      <w:r w:rsidR="008F7495" w:rsidRPr="005E323E">
        <w:rPr>
          <w:sz w:val="24"/>
          <w:szCs w:val="24"/>
          <w:lang w:val="en-US"/>
        </w:rPr>
        <w:t xml:space="preserve">most </w:t>
      </w:r>
      <w:r w:rsidRPr="005E323E">
        <w:rPr>
          <w:sz w:val="24"/>
          <w:szCs w:val="24"/>
          <w:lang w:val="en-US"/>
        </w:rPr>
        <w:t>Quality Awards?</w:t>
      </w:r>
      <w:r w:rsidR="00AC0D0B" w:rsidRPr="005E323E">
        <w:rPr>
          <w:sz w:val="24"/>
          <w:szCs w:val="24"/>
          <w:lang w:val="en-US"/>
        </w:rPr>
        <w:t xml:space="preserve"> Would that award need to be ‘provisional’?</w:t>
      </w:r>
    </w:p>
    <w:p w14:paraId="5791F2E6" w14:textId="3F9615C8" w:rsidR="008B0A2E" w:rsidRPr="005E323E" w:rsidRDefault="00C6681D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>What is a provision</w:t>
      </w:r>
      <w:r w:rsidR="001923EC" w:rsidRPr="005E323E">
        <w:rPr>
          <w:sz w:val="24"/>
          <w:szCs w:val="24"/>
          <w:lang w:val="en-US"/>
        </w:rPr>
        <w:t>al</w:t>
      </w:r>
      <w:r w:rsidRPr="005E323E">
        <w:rPr>
          <w:sz w:val="24"/>
          <w:szCs w:val="24"/>
          <w:lang w:val="en-US"/>
        </w:rPr>
        <w:t xml:space="preserve"> award and w</w:t>
      </w:r>
      <w:r w:rsidR="008B0A2E" w:rsidRPr="005E323E">
        <w:rPr>
          <w:sz w:val="24"/>
          <w:szCs w:val="24"/>
          <w:lang w:val="en-US"/>
        </w:rPr>
        <w:t>hy are some awards provisional?</w:t>
      </w:r>
      <w:r w:rsidRPr="005E323E">
        <w:rPr>
          <w:sz w:val="24"/>
          <w:szCs w:val="24"/>
          <w:lang w:val="en-US"/>
        </w:rPr>
        <w:t xml:space="preserve"> Who clarifies?</w:t>
      </w:r>
    </w:p>
    <w:p w14:paraId="5827D858" w14:textId="77777777" w:rsidR="00C6681D" w:rsidRPr="005E323E" w:rsidRDefault="00C6681D" w:rsidP="00C6681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>Can you give more than one CBR to a species? If so, when?</w:t>
      </w:r>
    </w:p>
    <w:p w14:paraId="20B4EE54" w14:textId="7B90A172" w:rsidR="00C6681D" w:rsidRPr="005E323E" w:rsidRDefault="00C6681D" w:rsidP="00C6681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>Can you give more than one CHM to a species? If so, when?</w:t>
      </w:r>
    </w:p>
    <w:p w14:paraId="1616B4DE" w14:textId="77777777" w:rsidR="004D66CC" w:rsidRPr="005E323E" w:rsidRDefault="004D66CC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>How would you decide to give a CHM rather than a JC? When might a JC be more appropriate?</w:t>
      </w:r>
    </w:p>
    <w:p w14:paraId="34D60317" w14:textId="77777777" w:rsidR="008F7495" w:rsidRPr="005E323E" w:rsidRDefault="008F7495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 xml:space="preserve">Should all plants with small flowers be given a CBR first? Should all plants with large flowers be given a CHM first? Explain your decisions. </w:t>
      </w:r>
    </w:p>
    <w:p w14:paraId="11415CC1" w14:textId="044FFBC0" w:rsidR="004D66CC" w:rsidRPr="005E323E" w:rsidRDefault="004D66CC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 xml:space="preserve">Make a small summary card of instances where you would or would not nominate for an award based on the </w:t>
      </w:r>
      <w:r w:rsidR="008F7495" w:rsidRPr="005E323E">
        <w:rPr>
          <w:sz w:val="24"/>
          <w:szCs w:val="24"/>
          <w:lang w:val="en-US"/>
        </w:rPr>
        <w:t>Judges Corner article on the CBR Dilemma when the plant label may be ambiguous;</w:t>
      </w:r>
      <w:r w:rsidR="005E323E">
        <w:rPr>
          <w:sz w:val="24"/>
          <w:szCs w:val="24"/>
          <w:lang w:val="en-US"/>
        </w:rPr>
        <w:t xml:space="preserve"> print and </w:t>
      </w:r>
      <w:r w:rsidR="008F7495" w:rsidRPr="005E323E">
        <w:rPr>
          <w:sz w:val="24"/>
          <w:szCs w:val="24"/>
          <w:lang w:val="en-US"/>
        </w:rPr>
        <w:t xml:space="preserve"> laminate it for your judging kit. </w:t>
      </w:r>
    </w:p>
    <w:p w14:paraId="13902059" w14:textId="1ABCCC01" w:rsidR="00310CDC" w:rsidRPr="005E323E" w:rsidRDefault="00310CDC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 xml:space="preserve">Pick a blooming plant in your collection and treat it like a species receiving a CBR or a CHM for the first time, even if it is a hybrid for this exercise. Write an award description </w:t>
      </w:r>
      <w:r w:rsidR="003274D1" w:rsidRPr="005E323E">
        <w:rPr>
          <w:sz w:val="24"/>
          <w:szCs w:val="24"/>
          <w:lang w:val="en-US"/>
        </w:rPr>
        <w:t>&amp;</w:t>
      </w:r>
      <w:r w:rsidRPr="005E323E">
        <w:rPr>
          <w:sz w:val="24"/>
          <w:szCs w:val="24"/>
          <w:lang w:val="en-US"/>
        </w:rPr>
        <w:t xml:space="preserve"> a SITF form (see Judging Forms under </w:t>
      </w:r>
      <w:r w:rsidR="003274D1" w:rsidRPr="005E323E">
        <w:rPr>
          <w:sz w:val="24"/>
          <w:szCs w:val="24"/>
          <w:lang w:val="en-US"/>
        </w:rPr>
        <w:t>aos.org/</w:t>
      </w:r>
      <w:r w:rsidRPr="005E323E">
        <w:rPr>
          <w:sz w:val="24"/>
          <w:szCs w:val="24"/>
          <w:lang w:val="en-US"/>
        </w:rPr>
        <w:t>Awards and Judging</w:t>
      </w:r>
      <w:r w:rsidR="00230B02" w:rsidRPr="005E323E">
        <w:rPr>
          <w:sz w:val="24"/>
          <w:szCs w:val="24"/>
          <w:lang w:val="en-US"/>
        </w:rPr>
        <w:t>)</w:t>
      </w:r>
      <w:r w:rsidR="00B51742" w:rsidRPr="005E323E">
        <w:rPr>
          <w:sz w:val="24"/>
          <w:szCs w:val="24"/>
          <w:lang w:val="en-US"/>
        </w:rPr>
        <w:t xml:space="preserve"> and discuss it with your advisor</w:t>
      </w:r>
      <w:r w:rsidR="003274D1" w:rsidRPr="005E323E">
        <w:rPr>
          <w:sz w:val="24"/>
          <w:szCs w:val="24"/>
          <w:lang w:val="en-US"/>
        </w:rPr>
        <w:t>/</w:t>
      </w:r>
      <w:r w:rsidR="00B51742" w:rsidRPr="005E323E">
        <w:rPr>
          <w:sz w:val="24"/>
          <w:szCs w:val="24"/>
          <w:lang w:val="en-US"/>
        </w:rPr>
        <w:t>center E</w:t>
      </w:r>
      <w:r w:rsidR="003274D1" w:rsidRPr="005E323E">
        <w:rPr>
          <w:sz w:val="24"/>
          <w:szCs w:val="24"/>
          <w:lang w:val="en-US"/>
        </w:rPr>
        <w:t>C.</w:t>
      </w:r>
    </w:p>
    <w:p w14:paraId="3B09371C" w14:textId="0DDAF4D8" w:rsidR="001923EC" w:rsidRPr="005E323E" w:rsidRDefault="001923EC" w:rsidP="008F749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5E323E">
        <w:rPr>
          <w:sz w:val="24"/>
          <w:szCs w:val="24"/>
          <w:lang w:val="en-US"/>
        </w:rPr>
        <w:t xml:space="preserve">Why do you use a different form for voting or scoring for a CBR, CHM or JC and </w:t>
      </w:r>
      <w:r w:rsidRPr="005E323E">
        <w:rPr>
          <w:i/>
          <w:iCs/>
          <w:sz w:val="24"/>
          <w:szCs w:val="24"/>
          <w:lang w:val="en-US"/>
        </w:rPr>
        <w:t>a different one</w:t>
      </w:r>
      <w:r w:rsidRPr="005E323E">
        <w:rPr>
          <w:sz w:val="24"/>
          <w:szCs w:val="24"/>
          <w:lang w:val="en-US"/>
        </w:rPr>
        <w:t xml:space="preserve"> for writing the description. What form do you use for each of these?</w:t>
      </w:r>
    </w:p>
    <w:p w14:paraId="1B35ADB5" w14:textId="77777777" w:rsidR="004D66CC" w:rsidRPr="005E323E" w:rsidRDefault="004D66CC" w:rsidP="005553D1">
      <w:pPr>
        <w:spacing w:after="0"/>
        <w:rPr>
          <w:sz w:val="24"/>
          <w:szCs w:val="24"/>
          <w:lang w:val="en-US"/>
        </w:rPr>
      </w:pPr>
    </w:p>
    <w:p w14:paraId="7555B525" w14:textId="77777777" w:rsidR="005553D1" w:rsidRPr="005553D1" w:rsidRDefault="005553D1" w:rsidP="005553D1">
      <w:pPr>
        <w:spacing w:after="0"/>
        <w:rPr>
          <w:b/>
          <w:bCs/>
          <w:sz w:val="24"/>
          <w:szCs w:val="24"/>
          <w:lang w:val="en-US"/>
        </w:rPr>
      </w:pPr>
    </w:p>
    <w:p w14:paraId="741335B6" w14:textId="77777777" w:rsidR="005553D1" w:rsidRDefault="005553D1"/>
    <w:sectPr w:rsidR="005553D1" w:rsidSect="00865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EB"/>
    <w:multiLevelType w:val="hybridMultilevel"/>
    <w:tmpl w:val="6CC6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A47"/>
    <w:multiLevelType w:val="hybridMultilevel"/>
    <w:tmpl w:val="94F285E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6388"/>
    <w:multiLevelType w:val="hybridMultilevel"/>
    <w:tmpl w:val="51464592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908"/>
    <w:multiLevelType w:val="hybridMultilevel"/>
    <w:tmpl w:val="B5505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7D8F"/>
    <w:multiLevelType w:val="hybridMultilevel"/>
    <w:tmpl w:val="7436CD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99390">
    <w:abstractNumId w:val="4"/>
  </w:num>
  <w:num w:numId="2" w16cid:durableId="1363898839">
    <w:abstractNumId w:val="2"/>
  </w:num>
  <w:num w:numId="3" w16cid:durableId="930816872">
    <w:abstractNumId w:val="0"/>
  </w:num>
  <w:num w:numId="4" w16cid:durableId="711924799">
    <w:abstractNumId w:val="3"/>
  </w:num>
  <w:num w:numId="5" w16cid:durableId="142661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1"/>
    <w:rsid w:val="0000211C"/>
    <w:rsid w:val="00032918"/>
    <w:rsid w:val="000C5B2C"/>
    <w:rsid w:val="001923EC"/>
    <w:rsid w:val="00230B02"/>
    <w:rsid w:val="00310CDC"/>
    <w:rsid w:val="003274D1"/>
    <w:rsid w:val="004D66CC"/>
    <w:rsid w:val="00547927"/>
    <w:rsid w:val="005553D1"/>
    <w:rsid w:val="005E323E"/>
    <w:rsid w:val="00865FC7"/>
    <w:rsid w:val="008B0A2E"/>
    <w:rsid w:val="008F7495"/>
    <w:rsid w:val="009B69F7"/>
    <w:rsid w:val="00A3559F"/>
    <w:rsid w:val="00AC0D0B"/>
    <w:rsid w:val="00B51742"/>
    <w:rsid w:val="00C6681D"/>
    <w:rsid w:val="00D950AA"/>
    <w:rsid w:val="00EA53DA"/>
    <w:rsid w:val="00F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D8D4"/>
  <w15:chartTrackingRefBased/>
  <w15:docId w15:val="{39241A72-63E1-4649-AFA9-C6A7DDA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D1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B6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os.org/all-about-orchids/webinars/judging/provisional-aw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cording/6883182897820014593" TargetMode="External"/><Relationship Id="rId5" Type="http://schemas.openxmlformats.org/officeDocument/2006/relationships/hyperlink" Target="https://attendee.gotowebinar.com/recording/7882557605491451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2024-01-27T21:58:00Z</dcterms:created>
  <dcterms:modified xsi:type="dcterms:W3CDTF">2024-01-27T21:58:00Z</dcterms:modified>
</cp:coreProperties>
</file>